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9E" w:rsidRPr="00ED150E" w:rsidRDefault="00BC0C9E" w:rsidP="00ED150E">
      <w:pPr>
        <w:tabs>
          <w:tab w:val="left" w:pos="7050"/>
        </w:tabs>
        <w:spacing w:line="276" w:lineRule="auto"/>
        <w:jc w:val="center"/>
        <w:rPr>
          <w:b/>
          <w:szCs w:val="24"/>
        </w:rPr>
      </w:pPr>
      <w:r w:rsidRPr="00ED150E">
        <w:rPr>
          <w:b/>
          <w:szCs w:val="24"/>
        </w:rPr>
        <w:t>План взаимодействия с родителями группы</w:t>
      </w:r>
      <w:r w:rsidR="00ED150E" w:rsidRPr="00ED150E">
        <w:rPr>
          <w:b/>
          <w:szCs w:val="24"/>
        </w:rPr>
        <w:t xml:space="preserve"> № 7 «Веселые ребята»  2021-2022</w:t>
      </w:r>
      <w:r w:rsidRPr="00ED150E">
        <w:rPr>
          <w:b/>
          <w:szCs w:val="24"/>
        </w:rPr>
        <w:t xml:space="preserve"> </w:t>
      </w:r>
      <w:r w:rsidR="00ED150E" w:rsidRPr="00ED150E">
        <w:rPr>
          <w:b/>
          <w:szCs w:val="24"/>
        </w:rPr>
        <w:t xml:space="preserve"> учебный год по художественно – продуктивной </w:t>
      </w:r>
      <w:r w:rsidRPr="00ED150E">
        <w:rPr>
          <w:b/>
          <w:szCs w:val="24"/>
        </w:rPr>
        <w:t xml:space="preserve"> деятельности.</w:t>
      </w:r>
    </w:p>
    <w:p w:rsidR="00BC0C9E" w:rsidRPr="00B04B13" w:rsidRDefault="00BC0C9E" w:rsidP="00BC0C9E">
      <w:pPr>
        <w:tabs>
          <w:tab w:val="left" w:pos="7050"/>
        </w:tabs>
        <w:jc w:val="center"/>
        <w:rPr>
          <w:color w:val="FF0000"/>
          <w:sz w:val="24"/>
          <w:szCs w:val="24"/>
        </w:rPr>
      </w:pPr>
    </w:p>
    <w:tbl>
      <w:tblPr>
        <w:tblStyle w:val="a9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2810"/>
        <w:gridCol w:w="2728"/>
        <w:gridCol w:w="1833"/>
      </w:tblGrid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  <w:r w:rsidRPr="00A10B12">
              <w:rPr>
                <w:b/>
              </w:rPr>
              <w:t>месяц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  <w:r w:rsidRPr="00A10B12">
              <w:rPr>
                <w:b/>
              </w:rPr>
              <w:t>Беседы</w:t>
            </w: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  <w:r w:rsidRPr="00A10B12">
              <w:rPr>
                <w:b/>
              </w:rPr>
              <w:t>Консультации</w:t>
            </w:r>
          </w:p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  <w:r w:rsidRPr="00A10B12">
              <w:rPr>
                <w:b/>
              </w:rPr>
              <w:t>Рекомендации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  <w:rPr>
                <w:b/>
              </w:rPr>
            </w:pPr>
            <w:r w:rsidRPr="00A10B12">
              <w:rPr>
                <w:b/>
              </w:rPr>
              <w:t>Собрания</w:t>
            </w: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сентябрь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Индивидуальные беседы о сформированных</w:t>
            </w:r>
            <w:r w:rsidR="00ED150E" w:rsidRPr="00A10B12">
              <w:t xml:space="preserve"> </w:t>
            </w:r>
            <w:r w:rsidRPr="00A10B12">
              <w:t xml:space="preserve"> </w:t>
            </w:r>
            <w:r w:rsidR="00ED150E" w:rsidRPr="00A10B12">
              <w:t>художественно –</w:t>
            </w:r>
            <w:r w:rsidR="00ED150E" w:rsidRPr="00A10B12">
              <w:t xml:space="preserve"> продуктивных </w:t>
            </w:r>
            <w:r w:rsidRPr="00A10B12">
              <w:t>навыках детей и привлечение</w:t>
            </w:r>
            <w:r w:rsidR="00ED150E" w:rsidRPr="00A10B12">
              <w:t xml:space="preserve"> к участию в художественных конкурсах детей из многодетных семей</w:t>
            </w:r>
            <w:r w:rsidRPr="00A10B12">
              <w:t xml:space="preserve">. 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«</w:t>
            </w:r>
            <w:r w:rsidR="00ED150E" w:rsidRPr="00A10B12">
              <w:t>Художественное творчество старших дошкольников</w:t>
            </w:r>
            <w:r w:rsidRPr="00A10B12">
              <w:t>».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Цель</w:t>
            </w:r>
            <w:r w:rsidR="00ED150E" w:rsidRPr="00A10B12">
              <w:t>: приобщение детей к самостоятельному проявлению художественного творчества</w:t>
            </w:r>
            <w:r w:rsidRPr="00A10B12">
              <w:t>.</w:t>
            </w:r>
          </w:p>
        </w:tc>
        <w:tc>
          <w:tcPr>
            <w:tcW w:w="2728" w:type="dxa"/>
          </w:tcPr>
          <w:p w:rsidR="00BC0C9E" w:rsidRPr="00A10B12" w:rsidRDefault="00BC0C9E" w:rsidP="005D24E7">
            <w:r w:rsidRPr="00A10B12">
              <w:rPr>
                <w:rStyle w:val="FontStyle207"/>
                <w:rFonts w:ascii="Times New Roman" w:hAnsi="Times New Roman" w:cs="Times New Roman"/>
                <w:sz w:val="28"/>
                <w:szCs w:val="28"/>
              </w:rPr>
              <w:t>Рекомендовать родителям произведения, для семейного чтения и рассказывания с целью обыгрывания.</w:t>
            </w:r>
          </w:p>
        </w:tc>
        <w:tc>
          <w:tcPr>
            <w:tcW w:w="1833" w:type="dxa"/>
          </w:tcPr>
          <w:p w:rsidR="00BC0C9E" w:rsidRPr="00A10B12" w:rsidRDefault="00BC0C9E" w:rsidP="00ED150E">
            <w:pPr>
              <w:tabs>
                <w:tab w:val="left" w:pos="7050"/>
              </w:tabs>
            </w:pPr>
            <w:r w:rsidRPr="00A10B12">
              <w:t>Организационное собрание: «Психолог</w:t>
            </w:r>
            <w:r w:rsidR="00ED150E" w:rsidRPr="00A10B12">
              <w:t>ическая характеристика детей  седьм</w:t>
            </w:r>
            <w:r w:rsidRPr="00A10B12">
              <w:t xml:space="preserve">ого года жизни и </w:t>
            </w:r>
            <w:r w:rsidR="00ED150E" w:rsidRPr="00A10B12">
              <w:t>развитие художественно – продуктивной деятельности</w:t>
            </w: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октябрь</w:t>
            </w:r>
          </w:p>
        </w:tc>
        <w:tc>
          <w:tcPr>
            <w:tcW w:w="2552" w:type="dxa"/>
          </w:tcPr>
          <w:p w:rsidR="00BC0C9E" w:rsidRPr="00A10B12" w:rsidRDefault="00BC0C9E" w:rsidP="00BC0C9E">
            <w:pPr>
              <w:tabs>
                <w:tab w:val="left" w:pos="7050"/>
              </w:tabs>
            </w:pPr>
            <w:r w:rsidRPr="00A10B12">
              <w:t>-Индивидуальные беседы о способностях детей по художественной деятельности. Привлекать родителей к использованию игровых и нестандартных приемов в художественном творчестве.</w:t>
            </w:r>
          </w:p>
          <w:p w:rsidR="00BC0C9E" w:rsidRPr="00A10B12" w:rsidRDefault="00BC0C9E" w:rsidP="00BC0C9E">
            <w:pPr>
              <w:tabs>
                <w:tab w:val="left" w:pos="7050"/>
              </w:tabs>
            </w:pP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Консультации  о приобщении детей к литературе и развитию у них актерских навыков.</w:t>
            </w: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Предложить посетить художественные выставки города с целью приобщения к художественному творчеству.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1833" w:type="dxa"/>
            <w:vAlign w:val="center"/>
          </w:tcPr>
          <w:p w:rsidR="00BC0C9E" w:rsidRPr="00A10B12" w:rsidRDefault="00BC0C9E" w:rsidP="005D24E7"/>
        </w:tc>
      </w:tr>
      <w:tr w:rsidR="00A10B12" w:rsidRPr="00A10B12" w:rsidTr="00A10B12">
        <w:trPr>
          <w:trHeight w:val="1132"/>
        </w:trPr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ноябрь</w:t>
            </w:r>
          </w:p>
        </w:tc>
        <w:tc>
          <w:tcPr>
            <w:tcW w:w="2552" w:type="dxa"/>
            <w:vAlign w:val="center"/>
          </w:tcPr>
          <w:p w:rsidR="00BC0C9E" w:rsidRPr="00A10B12" w:rsidRDefault="00BC0C9E" w:rsidP="005D24E7">
            <w:r w:rsidRPr="00A10B12">
              <w:t>Оформление фотоальбома группы «Веселые ребята»</w:t>
            </w:r>
            <w:r w:rsidR="00ED150E" w:rsidRPr="00A10B12">
              <w:t>.</w:t>
            </w:r>
          </w:p>
          <w:p w:rsidR="00ED150E" w:rsidRPr="00A10B12" w:rsidRDefault="00ED150E" w:rsidP="005D24E7"/>
          <w:p w:rsidR="00BC0C9E" w:rsidRPr="00A10B12" w:rsidRDefault="00BC0C9E" w:rsidP="005D24E7"/>
          <w:p w:rsidR="00ED150E" w:rsidRPr="00A10B12" w:rsidRDefault="00ED150E" w:rsidP="005D24E7"/>
          <w:p w:rsidR="00ED150E" w:rsidRPr="00A10B12" w:rsidRDefault="00ED150E" w:rsidP="005D24E7"/>
          <w:p w:rsidR="00ED150E" w:rsidRPr="00A10B12" w:rsidRDefault="00ED150E" w:rsidP="005D24E7"/>
          <w:p w:rsidR="00ED150E" w:rsidRPr="00A10B12" w:rsidRDefault="00ED150E" w:rsidP="005D24E7"/>
          <w:p w:rsidR="00ED150E" w:rsidRPr="00A10B12" w:rsidRDefault="00ED150E" w:rsidP="005D24E7"/>
          <w:p w:rsidR="00ED150E" w:rsidRPr="00A10B12" w:rsidRDefault="00ED150E" w:rsidP="005D24E7"/>
        </w:tc>
        <w:tc>
          <w:tcPr>
            <w:tcW w:w="2810" w:type="dxa"/>
            <w:vAlign w:val="center"/>
          </w:tcPr>
          <w:p w:rsidR="00BC0C9E" w:rsidRPr="00A10B12" w:rsidRDefault="00BC0C9E" w:rsidP="00ED150E">
            <w:r w:rsidRPr="00A10B12">
              <w:lastRenderedPageBreak/>
              <w:t xml:space="preserve">Консультация о труде матери, отца для благосостояния семьи. </w:t>
            </w:r>
          </w:p>
          <w:p w:rsidR="00ED150E" w:rsidRPr="00A10B12" w:rsidRDefault="00ED150E" w:rsidP="00ED150E">
            <w:r w:rsidRPr="00A10B12">
              <w:t xml:space="preserve">Привлечь внимание детей к самостоятельному принятию решения о будущем участии в художественном </w:t>
            </w:r>
            <w:r w:rsidRPr="00A10B12">
              <w:lastRenderedPageBreak/>
              <w:t>конкурсе к Новому году</w:t>
            </w:r>
            <w:r w:rsidR="00A10B12">
              <w:t>.</w:t>
            </w:r>
          </w:p>
        </w:tc>
        <w:tc>
          <w:tcPr>
            <w:tcW w:w="2728" w:type="dxa"/>
            <w:vAlign w:val="center"/>
          </w:tcPr>
          <w:p w:rsidR="00BC0C9E" w:rsidRPr="00A10B12" w:rsidRDefault="00BC0C9E" w:rsidP="005D24E7">
            <w:r w:rsidRPr="00A10B12">
              <w:lastRenderedPageBreak/>
              <w:t>Предложить использовать дома разный художественный материал - показать его многообразие в рисовании.</w:t>
            </w:r>
          </w:p>
          <w:p w:rsidR="00BC0C9E" w:rsidRPr="00A10B12" w:rsidRDefault="00BC0C9E" w:rsidP="005D24E7"/>
          <w:p w:rsidR="00ED150E" w:rsidRPr="00A10B12" w:rsidRDefault="00ED150E" w:rsidP="005D24E7"/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lastRenderedPageBreak/>
              <w:t>декабрь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Обсудить подготовку к проведению новогоднего праздника.</w:t>
            </w:r>
          </w:p>
        </w:tc>
        <w:tc>
          <w:tcPr>
            <w:tcW w:w="2810" w:type="dxa"/>
          </w:tcPr>
          <w:p w:rsidR="00BC0C9E" w:rsidRPr="00A10B12" w:rsidRDefault="00EF5526" w:rsidP="005D24E7">
            <w:pPr>
              <w:tabs>
                <w:tab w:val="left" w:pos="7050"/>
              </w:tabs>
            </w:pPr>
            <w:r w:rsidRPr="00A10B12">
              <w:t>П</w:t>
            </w:r>
            <w:r w:rsidR="00BC0C9E" w:rsidRPr="00A10B12">
              <w:t>редложить участие в конкурсе художественно – прикладного искусства в ДОУ «Дед Мороз и Снегурочка»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Рекомендовать прочитать и повторить сказку «Морозко», «12 месяцев» и т.д.</w:t>
            </w:r>
          </w:p>
          <w:p w:rsidR="00ED150E" w:rsidRPr="00A10B12" w:rsidRDefault="00ED150E" w:rsidP="005D24E7">
            <w:pPr>
              <w:tabs>
                <w:tab w:val="left" w:pos="7050"/>
              </w:tabs>
            </w:pPr>
            <w:r w:rsidRPr="00A10B12">
              <w:t>Приготовить поделки к городским и краевым конкурсам художественного искус</w:t>
            </w:r>
            <w:r w:rsidR="00A10B12">
              <w:t>с</w:t>
            </w:r>
            <w:r w:rsidRPr="00A10B12">
              <w:t>тва.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январь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-как правильно учить стихи.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-обратить внимание родителей на выполнение домашних заданий.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Подготовить костюмы и атрибуты для драматизации сказки «Тишка и Рыж».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728" w:type="dxa"/>
          </w:tcPr>
          <w:p w:rsidR="00B04B13" w:rsidRPr="00A10B12" w:rsidRDefault="00BC0C9E" w:rsidP="005D24E7">
            <w:pPr>
              <w:tabs>
                <w:tab w:val="left" w:pos="7050"/>
              </w:tabs>
            </w:pPr>
            <w:r w:rsidRPr="00A10B12">
              <w:t>Продолжать приучать детей к опрятности и самостоятельности при проведении режимных моментов.</w:t>
            </w:r>
          </w:p>
          <w:p w:rsidR="00B04B13" w:rsidRPr="00A10B12" w:rsidRDefault="00B04B13" w:rsidP="00B04B13"/>
          <w:p w:rsidR="00B04B13" w:rsidRPr="00A10B12" w:rsidRDefault="00B04B13" w:rsidP="00B04B13"/>
          <w:p w:rsidR="00BC0C9E" w:rsidRPr="00A10B12" w:rsidRDefault="00BC0C9E" w:rsidP="00B04B13"/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Уровень  познавательного развития детей средней группы.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Демонстрация результатов художественной деятельности (слайд – шоу «Наши достижения в художественной деятельности»).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февраль</w:t>
            </w:r>
          </w:p>
        </w:tc>
        <w:tc>
          <w:tcPr>
            <w:tcW w:w="2552" w:type="dxa"/>
          </w:tcPr>
          <w:p w:rsidR="00BC0C9E" w:rsidRPr="00A10B12" w:rsidRDefault="00BC0C9E" w:rsidP="00EF5526">
            <w:pPr>
              <w:tabs>
                <w:tab w:val="left" w:pos="7050"/>
              </w:tabs>
            </w:pPr>
            <w:r w:rsidRPr="00A10B12">
              <w:t>-</w:t>
            </w:r>
            <w:r w:rsidR="00EF5526" w:rsidRPr="00A10B12">
              <w:t xml:space="preserve"> Праздники 23 февраля и 8 марта</w:t>
            </w:r>
            <w:r w:rsidRPr="00A10B12">
              <w:t>.</w:t>
            </w:r>
          </w:p>
        </w:tc>
        <w:tc>
          <w:tcPr>
            <w:tcW w:w="2810" w:type="dxa"/>
          </w:tcPr>
          <w:p w:rsidR="00BC0C9E" w:rsidRDefault="00BC0C9E" w:rsidP="00EF5526">
            <w:pPr>
              <w:tabs>
                <w:tab w:val="left" w:pos="7050"/>
              </w:tabs>
            </w:pPr>
            <w:r w:rsidRPr="00A10B12">
              <w:t>Приобщать</w:t>
            </w:r>
            <w:r w:rsidR="00EF5526" w:rsidRPr="00A10B12">
              <w:t xml:space="preserve"> детей</w:t>
            </w:r>
            <w:r w:rsidRPr="00A10B12">
              <w:t xml:space="preserve"> родителей к выполнению </w:t>
            </w:r>
            <w:r w:rsidR="00EF5526" w:rsidRPr="00A10B12">
              <w:t xml:space="preserve"> поделок и рисунков к городским художественным конкурсам «Амурский вернисаж»</w:t>
            </w:r>
          </w:p>
          <w:p w:rsidR="00A10B12" w:rsidRPr="00A10B12" w:rsidRDefault="00A10B12" w:rsidP="00EF5526">
            <w:pPr>
              <w:tabs>
                <w:tab w:val="left" w:pos="7050"/>
              </w:tabs>
            </w:pP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 xml:space="preserve">Конструирование - как способ использования построек </w:t>
            </w:r>
            <w:proofErr w:type="gramStart"/>
            <w:r w:rsidRPr="00A10B12">
              <w:t>для</w:t>
            </w:r>
            <w:proofErr w:type="gramEnd"/>
            <w:r w:rsidRPr="00A10B12">
              <w:t xml:space="preserve"> </w:t>
            </w:r>
            <w:proofErr w:type="gramStart"/>
            <w:r w:rsidRPr="00A10B12">
              <w:t>обыгрывание</w:t>
            </w:r>
            <w:proofErr w:type="gramEnd"/>
            <w:r w:rsidRPr="00A10B12">
              <w:t xml:space="preserve"> сказок и стихов.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lastRenderedPageBreak/>
              <w:t>март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Беседы о развитии речевых навыков детей, предложить печатный материал для речевых занятий дома.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Объяснить родителям роль совместной подвижной деятельности.</w:t>
            </w: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«Веселые старты»: формирование дружеских отношений в общей игре (ребенок и родитель)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апрель</w:t>
            </w:r>
          </w:p>
        </w:tc>
        <w:tc>
          <w:tcPr>
            <w:tcW w:w="2552" w:type="dxa"/>
            <w:vAlign w:val="center"/>
          </w:tcPr>
          <w:p w:rsidR="00BC0C9E" w:rsidRPr="00A10B12" w:rsidRDefault="00BC0C9E" w:rsidP="005D24E7">
            <w:r w:rsidRPr="00A10B12">
              <w:t>Конкурс «</w:t>
            </w:r>
            <w:r w:rsidR="00EF5526" w:rsidRPr="00A10B12">
              <w:t>Лаборатория капельки</w:t>
            </w:r>
            <w:r w:rsidRPr="00A10B12">
              <w:t>»: положение о конкурсе</w:t>
            </w:r>
          </w:p>
          <w:p w:rsidR="00EF5526" w:rsidRPr="00A10B12" w:rsidRDefault="00EF5526" w:rsidP="005D24E7"/>
          <w:p w:rsidR="00EF5526" w:rsidRPr="00A10B12" w:rsidRDefault="00EF5526" w:rsidP="005D24E7"/>
        </w:tc>
        <w:tc>
          <w:tcPr>
            <w:tcW w:w="2810" w:type="dxa"/>
          </w:tcPr>
          <w:p w:rsidR="00BC0C9E" w:rsidRPr="00A10B12" w:rsidRDefault="00BC0C9E" w:rsidP="00EF5526">
            <w:pPr>
              <w:tabs>
                <w:tab w:val="left" w:pos="7050"/>
              </w:tabs>
            </w:pPr>
            <w:r w:rsidRPr="00A10B12">
              <w:t>Конкурс «</w:t>
            </w:r>
            <w:r w:rsidR="00EF5526" w:rsidRPr="00A10B12">
              <w:t>Лаборатория Капельки</w:t>
            </w:r>
            <w:r w:rsidRPr="00A10B12">
              <w:t>»</w:t>
            </w:r>
            <w:r w:rsidR="00EF5526" w:rsidRPr="00A10B12">
              <w:t xml:space="preserve"> поделки, </w:t>
            </w:r>
            <w:r w:rsidRPr="00A10B12">
              <w:t xml:space="preserve"> плакаты о весне. Оформление группы.</w:t>
            </w: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Вместе с родителями обсудить успехи семей в конкурсе. Приобрести памятные призы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Озеленение участка (посадка саженцев деревьев и кустарников)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</w:tr>
      <w:tr w:rsidR="00A10B12" w:rsidRPr="00A10B12" w:rsidTr="00A10B12">
        <w:tc>
          <w:tcPr>
            <w:tcW w:w="1276" w:type="dxa"/>
          </w:tcPr>
          <w:p w:rsidR="00BC0C9E" w:rsidRPr="00A10B12" w:rsidRDefault="00BC0C9E" w:rsidP="005D24E7">
            <w:pPr>
              <w:tabs>
                <w:tab w:val="left" w:pos="7050"/>
              </w:tabs>
              <w:jc w:val="center"/>
            </w:pPr>
            <w:r w:rsidRPr="00A10B12">
              <w:t>май</w:t>
            </w:r>
          </w:p>
        </w:tc>
        <w:tc>
          <w:tcPr>
            <w:tcW w:w="2552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Беседы о летнем периоде, ознакомление с планом работы ДОУ  в летний период, составить план мероприятий на лето.</w:t>
            </w:r>
          </w:p>
        </w:tc>
        <w:tc>
          <w:tcPr>
            <w:tcW w:w="2810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Консультация о проведении театрализованного мероприятия для детей младшей и средней групп ДОУ.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Организация выставки детского рисунка ко дню города Хабаровска «А я иду, шагаю по Хабаровску».</w:t>
            </w:r>
          </w:p>
          <w:p w:rsidR="00BC0C9E" w:rsidRPr="00A10B12" w:rsidRDefault="00BC0C9E" w:rsidP="005D24E7">
            <w:pPr>
              <w:tabs>
                <w:tab w:val="left" w:pos="7050"/>
              </w:tabs>
            </w:pPr>
          </w:p>
        </w:tc>
        <w:tc>
          <w:tcPr>
            <w:tcW w:w="2728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Рекомендовать для чтения хрестоматию «Лукошко» для дошкольников.</w:t>
            </w:r>
          </w:p>
        </w:tc>
        <w:tc>
          <w:tcPr>
            <w:tcW w:w="1833" w:type="dxa"/>
          </w:tcPr>
          <w:p w:rsidR="00BC0C9E" w:rsidRPr="00A10B12" w:rsidRDefault="00BC0C9E" w:rsidP="005D24E7">
            <w:pPr>
              <w:tabs>
                <w:tab w:val="left" w:pos="7050"/>
              </w:tabs>
            </w:pPr>
            <w:r w:rsidRPr="00A10B12">
              <w:t>Подведение итогов года: просмотр видео фотоматериалов детской деятельности в разных видах деятельности.</w:t>
            </w:r>
          </w:p>
        </w:tc>
      </w:tr>
    </w:tbl>
    <w:p w:rsidR="00BC0C9E" w:rsidRPr="00B04B13" w:rsidRDefault="00BC0C9E" w:rsidP="00A10B12">
      <w:pPr>
        <w:spacing w:after="200" w:line="276" w:lineRule="auto"/>
        <w:rPr>
          <w:color w:val="FF0000"/>
          <w:sz w:val="24"/>
          <w:szCs w:val="22"/>
        </w:rPr>
      </w:pPr>
    </w:p>
    <w:p w:rsidR="00BC0C9E" w:rsidRPr="00B04B13" w:rsidRDefault="00A10B12" w:rsidP="00BC0C9E">
      <w:pPr>
        <w:spacing w:after="200" w:line="276" w:lineRule="auto"/>
        <w:jc w:val="center"/>
        <w:rPr>
          <w:color w:val="FF0000"/>
          <w:sz w:val="24"/>
          <w:szCs w:val="22"/>
        </w:rPr>
      </w:pPr>
      <w:r>
        <w:rPr>
          <w:noProof/>
          <w:color w:val="FF0000"/>
          <w:sz w:val="24"/>
          <w:szCs w:val="22"/>
          <w:lang w:eastAsia="ru-RU"/>
        </w:rPr>
        <w:t xml:space="preserve">     </w:t>
      </w:r>
      <w:r>
        <w:rPr>
          <w:noProof/>
          <w:color w:val="FF0000"/>
          <w:sz w:val="24"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75pt;height:264.75pt">
            <v:imagedata r:id="rId7" o:title="1646814058795"/>
          </v:shape>
        </w:pict>
      </w:r>
      <w:r>
        <w:rPr>
          <w:noProof/>
          <w:color w:val="FF0000"/>
          <w:sz w:val="24"/>
          <w:szCs w:val="22"/>
          <w:lang w:eastAsia="ru-RU"/>
        </w:rPr>
        <w:t xml:space="preserve">    </w:t>
      </w:r>
      <w:r>
        <w:rPr>
          <w:noProof/>
          <w:color w:val="FF0000"/>
          <w:sz w:val="24"/>
          <w:szCs w:val="22"/>
          <w:lang w:eastAsia="ru-RU"/>
        </w:rPr>
        <w:drawing>
          <wp:inline distT="0" distB="0" distL="0" distR="0">
            <wp:extent cx="2960894" cy="3402037"/>
            <wp:effectExtent l="0" t="0" r="0" b="0"/>
            <wp:docPr id="7" name="Рисунок 7" descr="C:\Users\Пользователь\Desktop\НОВЫЕ дети группы\рисунки 7 группа\164681405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НОВЫЕ дети группы\рисунки 7 группа\16468140587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64" cy="340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E" w:rsidRPr="00B04B13" w:rsidRDefault="00BC0C9E" w:rsidP="00BC0C9E">
      <w:pPr>
        <w:spacing w:after="200" w:line="276" w:lineRule="auto"/>
        <w:jc w:val="center"/>
        <w:rPr>
          <w:color w:val="FF0000"/>
          <w:sz w:val="24"/>
          <w:szCs w:val="22"/>
        </w:rPr>
      </w:pPr>
      <w:r w:rsidRPr="00B04B13">
        <w:rPr>
          <w:noProof/>
          <w:color w:val="FF0000"/>
          <w:sz w:val="24"/>
          <w:szCs w:val="22"/>
          <w:lang w:eastAsia="ru-RU"/>
        </w:rPr>
        <w:lastRenderedPageBreak/>
        <w:drawing>
          <wp:inline distT="0" distB="0" distL="0" distR="0" wp14:anchorId="3A78AECF" wp14:editId="42D720BA">
            <wp:extent cx="5887255" cy="4414345"/>
            <wp:effectExtent l="0" t="0" r="0" b="0"/>
            <wp:docPr id="2" name="Рисунок 2" descr="C:\Users\Ольга\Desktop\фото дети группы\фото дети группы выпускник\выставки разные\DSC06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фото дети группы\фото дети группы выпускник\выставки разные\DSC06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088" cy="443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E" w:rsidRPr="00B04B13" w:rsidRDefault="00BC0C9E" w:rsidP="00BC0C9E">
      <w:pPr>
        <w:spacing w:after="200" w:line="276" w:lineRule="auto"/>
        <w:rPr>
          <w:color w:val="FF0000"/>
          <w:sz w:val="24"/>
          <w:szCs w:val="22"/>
        </w:rPr>
      </w:pPr>
    </w:p>
    <w:p w:rsidR="00BC0C9E" w:rsidRPr="00B04B13" w:rsidRDefault="00BC0C9E" w:rsidP="00BC0C9E">
      <w:pPr>
        <w:spacing w:after="200" w:line="276" w:lineRule="auto"/>
        <w:jc w:val="center"/>
        <w:rPr>
          <w:color w:val="FF0000"/>
          <w:sz w:val="24"/>
          <w:szCs w:val="22"/>
        </w:rPr>
      </w:pPr>
      <w:r w:rsidRPr="00B04B13">
        <w:rPr>
          <w:noProof/>
          <w:color w:val="FF0000"/>
          <w:sz w:val="24"/>
          <w:szCs w:val="22"/>
          <w:lang w:eastAsia="ru-RU"/>
        </w:rPr>
        <w:drawing>
          <wp:inline distT="0" distB="0" distL="0" distR="0" wp14:anchorId="520F5E21" wp14:editId="329AFAAC">
            <wp:extent cx="5934075" cy="4449452"/>
            <wp:effectExtent l="0" t="0" r="0" b="0"/>
            <wp:docPr id="3" name="Рисунок 3" descr="C:\Users\Ольга\Desktop\фото дети группы\фото дети группы выпускник\выставки разные\DSC0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фото дети группы\фото дети группы выпускник\выставки разные\DSC047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005" cy="445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E" w:rsidRDefault="00A10B12" w:rsidP="00BC0C9E">
      <w:pPr>
        <w:spacing w:after="200" w:line="276" w:lineRule="auto"/>
        <w:jc w:val="center"/>
        <w:rPr>
          <w:sz w:val="24"/>
          <w:szCs w:val="22"/>
        </w:rPr>
      </w:pPr>
      <w:r>
        <w:rPr>
          <w:noProof/>
          <w:sz w:val="24"/>
          <w:szCs w:val="22"/>
          <w:lang w:eastAsia="ru-RU"/>
        </w:rPr>
        <w:lastRenderedPageBreak/>
        <w:drawing>
          <wp:inline distT="0" distB="0" distL="0" distR="0">
            <wp:extent cx="6645910" cy="9399694"/>
            <wp:effectExtent l="0" t="0" r="0" b="0"/>
            <wp:docPr id="8" name="Рисунок 8" descr="C:\Users\Пользователь\Desktop\Аттестация новая\дипломы дети\20Мамадалиева Захр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Аттестация новая\дипломы дети\20Мамадалиева Захро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7D3" w:rsidRDefault="00DA67D3" w:rsidP="00BC0C9E">
      <w:pPr>
        <w:spacing w:after="200" w:line="276" w:lineRule="auto"/>
        <w:jc w:val="center"/>
        <w:rPr>
          <w:sz w:val="24"/>
          <w:szCs w:val="22"/>
        </w:rPr>
      </w:pPr>
      <w:r>
        <w:rPr>
          <w:sz w:val="24"/>
          <w:szCs w:val="22"/>
        </w:rPr>
        <w:lastRenderedPageBreak/>
        <w:pict>
          <v:shape id="_x0000_i1026" type="#_x0000_t75" style="width:525pt;height:299.25pt">
            <v:imagedata r:id="rId12" o:title="ооооооо"/>
          </v:shape>
        </w:pict>
      </w:r>
    </w:p>
    <w:p w:rsidR="00DA67D3" w:rsidRDefault="00DA67D3" w:rsidP="00BC0C9E">
      <w:pPr>
        <w:spacing w:after="200" w:line="276" w:lineRule="auto"/>
        <w:jc w:val="center"/>
        <w:rPr>
          <w:sz w:val="24"/>
          <w:szCs w:val="22"/>
        </w:rPr>
      </w:pPr>
    </w:p>
    <w:p w:rsidR="00DA67D3" w:rsidRDefault="00DA67D3" w:rsidP="00BC0C9E">
      <w:pPr>
        <w:spacing w:after="200" w:line="276" w:lineRule="auto"/>
        <w:jc w:val="center"/>
        <w:rPr>
          <w:sz w:val="24"/>
          <w:szCs w:val="22"/>
        </w:rPr>
      </w:pPr>
      <w:r>
        <w:rPr>
          <w:sz w:val="24"/>
          <w:szCs w:val="22"/>
        </w:rPr>
        <w:pict>
          <v:shape id="_x0000_i1027" type="#_x0000_t75" style="width:522.75pt;height:294pt">
            <v:imagedata r:id="rId13" o:title="Ким В, дс75"/>
          </v:shape>
        </w:pict>
      </w:r>
    </w:p>
    <w:p w:rsidR="00DA67D3" w:rsidRDefault="00DA67D3" w:rsidP="00BC0C9E">
      <w:pPr>
        <w:spacing w:after="200" w:line="276" w:lineRule="auto"/>
        <w:jc w:val="center"/>
        <w:rPr>
          <w:sz w:val="24"/>
          <w:szCs w:val="22"/>
        </w:rPr>
      </w:pPr>
      <w:r>
        <w:rPr>
          <w:noProof/>
          <w:sz w:val="24"/>
          <w:szCs w:val="22"/>
          <w:lang w:eastAsia="ru-RU"/>
        </w:rPr>
        <w:lastRenderedPageBreak/>
        <w:drawing>
          <wp:inline distT="0" distB="0" distL="0" distR="0">
            <wp:extent cx="6645910" cy="9256545"/>
            <wp:effectExtent l="0" t="0" r="0" b="0"/>
            <wp:docPr id="9" name="Рисунок 9" descr="C:\Users\Пользователь\Desktop\Аттестация новая\трудности в обучении Личман  Тимофеев\Диплом 1 степени, Личман Давид Победитель городского конкурса Пластилиновая лаборатория капельки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esktop\Аттестация новая\трудности в обучении Личман  Тимофеев\Диплом 1 степени, Личман Давид Победитель городского конкурса Пластилиновая лаборатория капельки 20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5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7D3" w:rsidRDefault="00DA67D3" w:rsidP="00BC0C9E">
      <w:pPr>
        <w:spacing w:after="200" w:line="276" w:lineRule="auto"/>
        <w:jc w:val="center"/>
        <w:rPr>
          <w:sz w:val="24"/>
          <w:szCs w:val="22"/>
        </w:rPr>
      </w:pPr>
      <w:r>
        <w:rPr>
          <w:noProof/>
          <w:sz w:val="24"/>
          <w:szCs w:val="22"/>
          <w:lang w:eastAsia="ru-RU"/>
        </w:rPr>
        <w:lastRenderedPageBreak/>
        <w:drawing>
          <wp:inline distT="0" distB="0" distL="0" distR="0">
            <wp:extent cx="6645910" cy="8858998"/>
            <wp:effectExtent l="0" t="0" r="0" b="0"/>
            <wp:docPr id="10" name="Рисунок 10" descr="C:\Users\Пользователь\Desktop\Аттестация новая\работа с родителями\велесевич евге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Аттестация новая\работа с родителями\велесевич евгений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67D3" w:rsidSect="00BC0C9E">
      <w:footerReference w:type="default" r:id="rId1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5A1" w:rsidRDefault="00AE25A1" w:rsidP="00D733DF">
      <w:r>
        <w:separator/>
      </w:r>
    </w:p>
  </w:endnote>
  <w:endnote w:type="continuationSeparator" w:id="0">
    <w:p w:rsidR="00AE25A1" w:rsidRDefault="00AE25A1" w:rsidP="00D7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812"/>
      <w:docPartObj>
        <w:docPartGallery w:val="Page Numbers (Bottom of Page)"/>
        <w:docPartUnique/>
      </w:docPartObj>
    </w:sdtPr>
    <w:sdtEndPr/>
    <w:sdtContent>
      <w:p w:rsidR="00D733DF" w:rsidRDefault="006E07E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7D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733DF" w:rsidRDefault="00D733D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5A1" w:rsidRDefault="00AE25A1" w:rsidP="00D733DF">
      <w:r>
        <w:separator/>
      </w:r>
    </w:p>
  </w:footnote>
  <w:footnote w:type="continuationSeparator" w:id="0">
    <w:p w:rsidR="00AE25A1" w:rsidRDefault="00AE25A1" w:rsidP="00D73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41F"/>
    <w:rsid w:val="000B141F"/>
    <w:rsid w:val="00241B35"/>
    <w:rsid w:val="004031EB"/>
    <w:rsid w:val="006E07E9"/>
    <w:rsid w:val="007A7281"/>
    <w:rsid w:val="007B580E"/>
    <w:rsid w:val="0082790B"/>
    <w:rsid w:val="009B7C0D"/>
    <w:rsid w:val="00A10B12"/>
    <w:rsid w:val="00A13A9C"/>
    <w:rsid w:val="00AE25A1"/>
    <w:rsid w:val="00B04B13"/>
    <w:rsid w:val="00BC0C9E"/>
    <w:rsid w:val="00C52B29"/>
    <w:rsid w:val="00C8483A"/>
    <w:rsid w:val="00D547C6"/>
    <w:rsid w:val="00D733DF"/>
    <w:rsid w:val="00DA67D3"/>
    <w:rsid w:val="00ED150E"/>
    <w:rsid w:val="00E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C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41F"/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4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733D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733DF"/>
  </w:style>
  <w:style w:type="paragraph" w:styleId="a7">
    <w:name w:val="footer"/>
    <w:basedOn w:val="a"/>
    <w:link w:val="a8"/>
    <w:uiPriority w:val="99"/>
    <w:unhideWhenUsed/>
    <w:rsid w:val="00D733D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D733DF"/>
  </w:style>
  <w:style w:type="character" w:customStyle="1" w:styleId="FontStyle207">
    <w:name w:val="Font Style207"/>
    <w:basedOn w:val="a0"/>
    <w:uiPriority w:val="99"/>
    <w:rsid w:val="00BC0C9E"/>
    <w:rPr>
      <w:rFonts w:ascii="Century Schoolbook" w:hAnsi="Century Schoolbook" w:cs="Century Schoolbook"/>
      <w:sz w:val="18"/>
      <w:szCs w:val="18"/>
    </w:rPr>
  </w:style>
  <w:style w:type="table" w:styleId="a9">
    <w:name w:val="Table Grid"/>
    <w:basedOn w:val="a1"/>
    <w:uiPriority w:val="59"/>
    <w:rsid w:val="00BC0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8</cp:revision>
  <dcterms:created xsi:type="dcterms:W3CDTF">2013-05-11T07:34:00Z</dcterms:created>
  <dcterms:modified xsi:type="dcterms:W3CDTF">2022-05-01T05:56:00Z</dcterms:modified>
</cp:coreProperties>
</file>